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3" w:rsidRPr="00F46624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Министерство образования  и науки Хабаровского края</w:t>
      </w:r>
    </w:p>
    <w:p w:rsidR="002149B6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7A50C3" w:rsidRPr="00F46624" w:rsidRDefault="002149B6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7A50C3" w:rsidRPr="00F46624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50C3" w:rsidRPr="00F46624" w:rsidRDefault="002149B6" w:rsidP="00F466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F46624">
        <w:rPr>
          <w:sz w:val="28"/>
          <w:szCs w:val="28"/>
        </w:rPr>
        <w:t xml:space="preserve"> </w:t>
      </w:r>
      <w:r w:rsidR="007A50C3" w:rsidRPr="00F46624">
        <w:rPr>
          <w:sz w:val="28"/>
          <w:szCs w:val="28"/>
        </w:rPr>
        <w:t>«Амурский политехнический техникум»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4662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AA7009">
        <w:rPr>
          <w:rFonts w:ascii="Times New Roman" w:hAnsi="Times New Roman"/>
          <w:b/>
          <w:sz w:val="28"/>
          <w:szCs w:val="28"/>
        </w:rPr>
        <w:t>СГД.03</w:t>
      </w: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A50C3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50C3" w:rsidRPr="00E36C48" w:rsidRDefault="007A50C3" w:rsidP="00E36C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B22F8A">
        <w:rPr>
          <w:rFonts w:ascii="Times New Roman" w:hAnsi="Times New Roman"/>
          <w:bCs/>
          <w:sz w:val="28"/>
        </w:rPr>
        <w:t>15.01.35 Мастер слесарных работ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:rsidR="007A50C3" w:rsidRPr="00F46624" w:rsidRDefault="007A50C3" w:rsidP="00F466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F46624">
        <w:rPr>
          <w:rFonts w:ascii="Times New Roman" w:hAnsi="Times New Roman"/>
          <w:sz w:val="28"/>
          <w:szCs w:val="28"/>
        </w:rPr>
        <w:t xml:space="preserve"> Краевое государственное бюджетное </w:t>
      </w:r>
      <w:r w:rsidR="002149B6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F46624">
        <w:rPr>
          <w:rFonts w:ascii="Times New Roman" w:hAnsi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Разработчики:</w:t>
      </w:r>
    </w:p>
    <w:p w:rsidR="007A50C3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Черемных Павел Сергеевич</w:t>
      </w:r>
      <w:r w:rsidR="007A50C3" w:rsidRPr="00F46624">
        <w:rPr>
          <w:rFonts w:ascii="Times New Roman" w:hAnsi="Times New Roman"/>
          <w:sz w:val="28"/>
          <w:szCs w:val="28"/>
        </w:rPr>
        <w:t xml:space="preserve">, преподаватель                                           </w:t>
      </w:r>
    </w:p>
    <w:p w:rsidR="008C31D0" w:rsidRDefault="007A50C3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Cs/>
          <w:i/>
          <w:sz w:val="28"/>
          <w:szCs w:val="28"/>
        </w:rPr>
        <w:br w:type="page"/>
      </w:r>
      <w:r w:rsidR="008C31D0" w:rsidRPr="00F46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46624" w:rsidRPr="00F46624" w:rsidRDefault="00F46624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5"/>
        <w:gridCol w:w="1836"/>
      </w:tblGrid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1.ПАСПОРТ рабочей ПРОГРАММЫ УЧЕБНОЙ ДИСЦИПЛИНЫ</w:t>
            </w:r>
          </w:p>
          <w:p w:rsidR="00A16FEB" w:rsidRDefault="00A16FEB">
            <w:pPr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2.СТРУКТУРА и  содержание УЧЕБНОЙ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3.условия реализации  программы учебной дисциплины</w:t>
            </w:r>
          </w:p>
          <w:p w:rsidR="00A16FEB" w:rsidRDefault="00A16FEB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4.Контроль и оценка результатов Освоения учебной 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8C31D0" w:rsidRPr="00683FEA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3FE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83FEA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C31D0" w:rsidRPr="00F46624" w:rsidRDefault="00EB2002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СГД. 03 </w:t>
      </w:r>
      <w:r w:rsidR="00F46624" w:rsidRP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624" w:rsidRPr="00F46624" w:rsidRDefault="00F46624" w:rsidP="00F46624">
      <w:pPr>
        <w:pStyle w:val="a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46624" w:rsidRPr="00F46624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</w:t>
      </w:r>
      <w:r w:rsidRPr="00F46624">
        <w:rPr>
          <w:rFonts w:ascii="Times New Roman" w:hAnsi="Times New Roman"/>
          <w:bCs/>
          <w:color w:val="FF0000"/>
          <w:spacing w:val="-1"/>
          <w:sz w:val="28"/>
          <w:szCs w:val="28"/>
        </w:rPr>
        <w:t xml:space="preserve">   </w:t>
      </w:r>
      <w:r w:rsidR="00B22F8A">
        <w:rPr>
          <w:rFonts w:ascii="Times New Roman" w:hAnsi="Times New Roman"/>
          <w:b/>
          <w:bCs/>
          <w:sz w:val="28"/>
        </w:rPr>
        <w:t>15.01.35 Мастер слесарных работ</w:t>
      </w:r>
      <w:r w:rsidR="00A16FEB" w:rsidRPr="00E36C48">
        <w:rPr>
          <w:rFonts w:ascii="Times New Roman" w:hAnsi="Times New Roman"/>
          <w:b/>
          <w:bCs/>
          <w:sz w:val="28"/>
        </w:rPr>
        <w:t>,</w:t>
      </w:r>
      <w:r w:rsidR="00F46624" w:rsidRPr="00F46624">
        <w:rPr>
          <w:rFonts w:ascii="Times New Roman" w:hAnsi="Times New Roman"/>
          <w:sz w:val="28"/>
          <w:szCs w:val="28"/>
        </w:rPr>
        <w:t xml:space="preserve"> </w:t>
      </w:r>
      <w:r w:rsidR="00A16FEB">
        <w:rPr>
          <w:rFonts w:ascii="Times New Roman" w:hAnsi="Times New Roman"/>
          <w:sz w:val="28"/>
          <w:szCs w:val="28"/>
        </w:rPr>
        <w:t xml:space="preserve">входящей в </w:t>
      </w:r>
      <w:r w:rsidR="00F46624" w:rsidRPr="00F46624">
        <w:rPr>
          <w:rFonts w:ascii="Times New Roman" w:hAnsi="Times New Roman"/>
          <w:sz w:val="28"/>
          <w:szCs w:val="28"/>
        </w:rPr>
        <w:t>укрупненн</w:t>
      </w:r>
      <w:r w:rsidR="00A16FEB">
        <w:rPr>
          <w:rFonts w:ascii="Times New Roman" w:hAnsi="Times New Roman"/>
          <w:sz w:val="28"/>
          <w:szCs w:val="28"/>
        </w:rPr>
        <w:t>ую</w:t>
      </w:r>
      <w:r w:rsidR="00F46624" w:rsidRPr="00F46624">
        <w:rPr>
          <w:rFonts w:ascii="Times New Roman" w:hAnsi="Times New Roman"/>
          <w:sz w:val="28"/>
          <w:szCs w:val="28"/>
        </w:rPr>
        <w:t xml:space="preserve"> групп</w:t>
      </w:r>
      <w:r w:rsidR="00A16FEB">
        <w:rPr>
          <w:rFonts w:ascii="Times New Roman" w:hAnsi="Times New Roman"/>
          <w:sz w:val="28"/>
          <w:szCs w:val="28"/>
        </w:rPr>
        <w:t>у</w:t>
      </w:r>
      <w:r w:rsidR="00F46624" w:rsidRPr="00F46624">
        <w:rPr>
          <w:rFonts w:ascii="Times New Roman" w:hAnsi="Times New Roman"/>
          <w:sz w:val="28"/>
          <w:szCs w:val="28"/>
        </w:rPr>
        <w:t xml:space="preserve"> 1</w:t>
      </w:r>
      <w:r w:rsidR="00B22F8A">
        <w:rPr>
          <w:rFonts w:ascii="Times New Roman" w:hAnsi="Times New Roman"/>
          <w:sz w:val="28"/>
          <w:szCs w:val="28"/>
        </w:rPr>
        <w:t>5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 xml:space="preserve">00 </w:t>
      </w:r>
      <w:r w:rsidR="00B22F8A">
        <w:rPr>
          <w:rFonts w:ascii="Times New Roman" w:hAnsi="Times New Roman"/>
          <w:sz w:val="28"/>
          <w:szCs w:val="28"/>
        </w:rPr>
        <w:t>Машиностроение</w:t>
      </w:r>
      <w:r w:rsidR="00F46624" w:rsidRPr="00F46624">
        <w:rPr>
          <w:rFonts w:ascii="Times New Roman" w:hAnsi="Times New Roman"/>
          <w:sz w:val="28"/>
          <w:szCs w:val="28"/>
        </w:rPr>
        <w:t>.</w:t>
      </w:r>
    </w:p>
    <w:p w:rsidR="00F46624" w:rsidRPr="00F46624" w:rsidRDefault="00F46624" w:rsidP="00664693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8C31D0" w:rsidRPr="00F46624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</w:t>
      </w:r>
      <w:r w:rsidR="008C31D0" w:rsidRPr="00F46624">
        <w:rPr>
          <w:rFonts w:ascii="Times New Roman" w:hAnsi="Times New Roman"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образовательной программы:</w:t>
      </w:r>
      <w:r w:rsidR="008C31D0" w:rsidRPr="00F46624">
        <w:rPr>
          <w:rFonts w:ascii="Times New Roman" w:hAnsi="Times New Roman"/>
          <w:sz w:val="28"/>
          <w:szCs w:val="28"/>
        </w:rPr>
        <w:t xml:space="preserve">   </w:t>
      </w:r>
    </w:p>
    <w:p w:rsidR="00F46624" w:rsidRPr="00F46624" w:rsidRDefault="00F46624" w:rsidP="00664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Учебная </w:t>
      </w:r>
      <w:r w:rsidRPr="000D7316">
        <w:rPr>
          <w:rFonts w:ascii="Times New Roman" w:hAnsi="Times New Roman"/>
          <w:sz w:val="28"/>
          <w:szCs w:val="28"/>
        </w:rPr>
        <w:t>д</w:t>
      </w:r>
      <w:r w:rsidRPr="00F46624">
        <w:rPr>
          <w:rFonts w:ascii="Times New Roman" w:hAnsi="Times New Roman"/>
          <w:sz w:val="28"/>
          <w:szCs w:val="28"/>
        </w:rPr>
        <w:t xml:space="preserve">исциплина входит в </w:t>
      </w:r>
      <w:r w:rsidR="00AA7009">
        <w:rPr>
          <w:rFonts w:ascii="Times New Roman" w:hAnsi="Times New Roman"/>
          <w:sz w:val="28"/>
          <w:szCs w:val="28"/>
        </w:rPr>
        <w:t xml:space="preserve">социально-гуманитарный </w:t>
      </w:r>
      <w:r w:rsidRPr="00F46624">
        <w:rPr>
          <w:rFonts w:ascii="Times New Roman" w:hAnsi="Times New Roman"/>
          <w:sz w:val="28"/>
          <w:szCs w:val="28"/>
        </w:rPr>
        <w:t>цикл.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t>1.3. Цели и задачи дисциплины</w:t>
      </w:r>
      <w:r w:rsidRPr="00683FEA">
        <w:rPr>
          <w:rFonts w:ascii="Times New Roman" w:hAnsi="Times New Roman"/>
          <w:sz w:val="28"/>
          <w:szCs w:val="28"/>
        </w:rPr>
        <w:t xml:space="preserve"> – требования к результатам освоения дисциплины: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 xml:space="preserve"> В результате освоения дисциплины обучающийся </w:t>
      </w:r>
      <w:r w:rsidRPr="00683FEA">
        <w:rPr>
          <w:rFonts w:ascii="Times New Roman" w:hAnsi="Times New Roman"/>
          <w:b/>
          <w:sz w:val="28"/>
          <w:szCs w:val="28"/>
        </w:rPr>
        <w:t>должен уметь</w:t>
      </w:r>
      <w:r w:rsidRPr="00683FEA">
        <w:rPr>
          <w:rFonts w:ascii="Times New Roman" w:hAnsi="Times New Roman"/>
          <w:sz w:val="28"/>
          <w:szCs w:val="28"/>
        </w:rPr>
        <w:t>: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9F4A06">
        <w:rPr>
          <w:rFonts w:ascii="Times New Roman" w:hAnsi="Times New Roman"/>
          <w:sz w:val="28"/>
          <w:szCs w:val="28"/>
        </w:rPr>
        <w:t>р</w:t>
      </w:r>
      <w:r w:rsidR="008C31D0" w:rsidRPr="00F46624">
        <w:rPr>
          <w:rFonts w:ascii="Times New Roman" w:hAnsi="Times New Roman"/>
          <w:sz w:val="28"/>
          <w:szCs w:val="28"/>
        </w:rPr>
        <w:t>ганизовывать и проводить мероприятия по защите работающих и населения от негативных воздействий чрезвычайных ситуаций;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и</w:t>
      </w:r>
      <w:r w:rsidR="008C31D0" w:rsidRPr="00F46624">
        <w:rPr>
          <w:rFonts w:ascii="Times New Roman" w:hAnsi="Times New Roman"/>
          <w:sz w:val="28"/>
          <w:szCs w:val="28"/>
        </w:rPr>
        <w:t>спользовать средства индивидуальной и коллективной защиты от оружия массового поражения;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первичные средства пожаротушения;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в</w:t>
      </w:r>
      <w:r w:rsidR="008C31D0" w:rsidRPr="00F46624">
        <w:rPr>
          <w:rFonts w:ascii="Times New Roman" w:hAnsi="Times New Roman"/>
          <w:sz w:val="28"/>
          <w:szCs w:val="28"/>
        </w:rPr>
        <w:t xml:space="preserve">ладеть способами бесконфликтного общения и </w:t>
      </w:r>
      <w:proofErr w:type="spellStart"/>
      <w:r w:rsidR="008C31D0" w:rsidRPr="00F4662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8C31D0" w:rsidRPr="00F46624"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казывать первую помощь пострадавшим.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>В результате освоения дисциплины обучающийся</w:t>
      </w:r>
      <w:r w:rsidRPr="00683FEA">
        <w:rPr>
          <w:rFonts w:ascii="Times New Roman" w:hAnsi="Times New Roman"/>
          <w:b/>
          <w:sz w:val="28"/>
          <w:szCs w:val="28"/>
        </w:rPr>
        <w:t xml:space="preserve"> должен знать: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сновы военной службы и обороны государства;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з</w:t>
      </w:r>
      <w:r w:rsidR="008C31D0" w:rsidRPr="00F46624">
        <w:rPr>
          <w:rFonts w:ascii="Times New Roman" w:hAnsi="Times New Roman"/>
          <w:sz w:val="28"/>
          <w:szCs w:val="28"/>
        </w:rPr>
        <w:t>адачи и основные мероприятия гражданской обороны;</w:t>
      </w:r>
    </w:p>
    <w:p w:rsidR="00F46624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>с</w:t>
      </w:r>
      <w:r w:rsidR="008C31D0" w:rsidRPr="00F46624">
        <w:rPr>
          <w:rFonts w:ascii="Times New Roman" w:hAnsi="Times New Roman"/>
          <w:sz w:val="28"/>
          <w:szCs w:val="28"/>
        </w:rPr>
        <w:t>пособы защиты населения от оружия массового поражения;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</w:t>
      </w:r>
      <w:r w:rsidR="008C31D0" w:rsidRPr="00F46624">
        <w:rPr>
          <w:rFonts w:ascii="Times New Roman" w:hAnsi="Times New Roman"/>
          <w:sz w:val="28"/>
          <w:szCs w:val="28"/>
        </w:rPr>
        <w:t>еры пожарной безопасности и правила безопасного поведения при пожарах;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рганизацию и порядок призыва граждан на военную службу и поступления и поступления на нее в добровольном порядке;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 xml:space="preserve">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</w:t>
      </w:r>
      <w:r>
        <w:rPr>
          <w:rFonts w:ascii="Times New Roman" w:hAnsi="Times New Roman"/>
          <w:sz w:val="28"/>
          <w:szCs w:val="28"/>
        </w:rPr>
        <w:t>СПО</w:t>
      </w:r>
      <w:r w:rsidR="008C31D0" w:rsidRPr="00F46624">
        <w:rPr>
          <w:rFonts w:ascii="Times New Roman" w:hAnsi="Times New Roman"/>
          <w:sz w:val="28"/>
          <w:szCs w:val="28"/>
        </w:rPr>
        <w:t>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бласть применения получаемых профессиональных знаний при исполнении обязанностей военной службы;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орядок и правила оказания первой помощи пострадавшим.</w:t>
      </w: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1139" w:rsidRDefault="00341139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EEF" w:rsidRDefault="00E65EEF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65EEF" w:rsidSect="00F46624">
          <w:footerReference w:type="default" r:id="rId7"/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  ДИСЦИПЛИНЫ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83FE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923"/>
      </w:tblGrid>
      <w:tr w:rsidR="008C31D0" w:rsidRPr="00683FEA" w:rsidTr="008C31D0">
        <w:trPr>
          <w:trHeight w:val="460"/>
        </w:trPr>
        <w:tc>
          <w:tcPr>
            <w:tcW w:w="7905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3" w:type="dxa"/>
          </w:tcPr>
          <w:p w:rsidR="008C31D0" w:rsidRPr="001E153A" w:rsidRDefault="008C31D0" w:rsidP="00E65EEF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</w:t>
            </w:r>
            <w:r w:rsidR="00E65E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23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4229B" w:rsidRPr="00683FEA" w:rsidTr="008C31D0">
        <w:tc>
          <w:tcPr>
            <w:tcW w:w="7905" w:type="dxa"/>
          </w:tcPr>
          <w:p w:rsidR="00E4229B" w:rsidRPr="00683FEA" w:rsidRDefault="00E4229B" w:rsidP="00E4229B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лекции, уроки</w:t>
            </w:r>
          </w:p>
        </w:tc>
        <w:tc>
          <w:tcPr>
            <w:tcW w:w="1923" w:type="dxa"/>
          </w:tcPr>
          <w:p w:rsidR="00E4229B" w:rsidRPr="00683FEA" w:rsidRDefault="00E4229B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3" w:type="dxa"/>
          </w:tcPr>
          <w:p w:rsidR="008C31D0" w:rsidRPr="001E153A" w:rsidRDefault="00E65EEF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  в форме дифференцированного зачета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8C31D0" w:rsidRPr="00683FEA" w:rsidRDefault="008C31D0" w:rsidP="00F4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C31D0" w:rsidRPr="00683FE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F46624" w:rsidRDefault="008C31D0" w:rsidP="00F46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left"/>
        <w:rPr>
          <w:szCs w:val="24"/>
        </w:rPr>
      </w:pPr>
      <w:r w:rsidRPr="00F46624">
        <w:rPr>
          <w:szCs w:val="24"/>
        </w:rPr>
        <w:t>2.2. Тематический план и содержание учебной дисциплины</w:t>
      </w:r>
      <w:r w:rsidR="00F46624" w:rsidRPr="00F46624">
        <w:rPr>
          <w:szCs w:val="24"/>
        </w:rPr>
        <w:t xml:space="preserve"> </w:t>
      </w:r>
      <w:r w:rsidR="006038F5">
        <w:rPr>
          <w:szCs w:val="24"/>
        </w:rPr>
        <w:t>СГД</w:t>
      </w:r>
      <w:r w:rsidR="00F46624" w:rsidRPr="00F46624">
        <w:rPr>
          <w:szCs w:val="24"/>
        </w:rPr>
        <w:t>. 0</w:t>
      </w:r>
      <w:r w:rsidR="006038F5">
        <w:rPr>
          <w:szCs w:val="24"/>
        </w:rPr>
        <w:t>3</w:t>
      </w:r>
      <w:r w:rsidR="00F46624" w:rsidRPr="00F46624">
        <w:rPr>
          <w:szCs w:val="24"/>
        </w:rPr>
        <w:t xml:space="preserve"> </w:t>
      </w:r>
      <w:r w:rsidRPr="00F46624">
        <w:rPr>
          <w:szCs w:val="24"/>
        </w:rPr>
        <w:t>Безопасность жизнедеятельности</w:t>
      </w:r>
    </w:p>
    <w:p w:rsidR="008C31D0" w:rsidRPr="00F46624" w:rsidRDefault="008C31D0" w:rsidP="00F46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1198"/>
        <w:gridCol w:w="989"/>
        <w:gridCol w:w="8"/>
        <w:gridCol w:w="1525"/>
      </w:tblGrid>
      <w:tr w:rsidR="008C31D0" w:rsidRPr="00F46624" w:rsidTr="007377EA">
        <w:trPr>
          <w:trHeight w:val="20"/>
        </w:trPr>
        <w:tc>
          <w:tcPr>
            <w:tcW w:w="2093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8C31D0" w:rsidRPr="00F46624" w:rsidRDefault="00866C6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ОК и ПК</w:t>
            </w:r>
          </w:p>
        </w:tc>
      </w:tr>
      <w:tr w:rsidR="00B42D56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1.Обеспечение  безопасность жизнедеятельности на железнодорожном транспорте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25" w:type="dxa"/>
            <w:vMerge w:val="restart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       Защита от негативных воздействий чрезвычайных ситуаций природного и техногенного характера</w:t>
            </w: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328E" w:rsidRPr="00F46624" w:rsidTr="007377EA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2328E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обеспечения устойчивости объектов экономики.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Устойчивость функционирования объектов экономики в ЧС. Понятие устойчивости. Факторы, влияющие на устойчивость.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Прогнозирование событий и оценка их последствий в чрезвычайных ситуациях природного и техногенного характера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природного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причины техногенных аварий и катастроф</w:t>
            </w:r>
          </w:p>
          <w:p w:rsidR="0092328E" w:rsidRPr="00F46624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Виды потенциальных опасностей природного и техногенного характера и их последствия в профессиональной деятельности и быту.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Классификация и параметры опасностей, причин и последст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вий. Классификация опасностей по причинам</w:t>
            </w:r>
            <w:r w:rsidRPr="00F46624">
              <w:rPr>
                <w:rFonts w:ascii="Times New Roman" w:hAnsi="Times New Roman"/>
                <w:sz w:val="24"/>
                <w:szCs w:val="24"/>
              </w:rPr>
              <w:t xml:space="preserve"> возникновения и вызы</w:t>
            </w:r>
            <w:r w:rsidRPr="00F46624">
              <w:rPr>
                <w:rFonts w:ascii="Times New Roman" w:hAnsi="Times New Roman"/>
                <w:sz w:val="24"/>
                <w:szCs w:val="24"/>
              </w:rPr>
              <w:softHyphen/>
              <w:t xml:space="preserve">ваемым последствиям. Причинно-следственная связь </w:t>
            </w:r>
          </w:p>
          <w:p w:rsidR="0092328E" w:rsidRPr="00F46624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Профилактические меры безопасности в профессиональной деятельности и быту.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в быту</w:t>
            </w:r>
            <w:r w:rsidR="00FF2525">
              <w:rPr>
                <w:rFonts w:ascii="Times New Roman" w:hAnsi="Times New Roman"/>
                <w:sz w:val="24"/>
                <w:szCs w:val="24"/>
              </w:rPr>
              <w:t>,</w:t>
            </w:r>
            <w:r w:rsidR="00E42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транспорте, на дорогах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крими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ногенного характера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в при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роде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Выживание в условиях автономного существования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2328E" w:rsidRPr="00F46624" w:rsidRDefault="00FF25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в условиях чрезвычайных ситуаций. Мероприятия по защите от чрезвычайных ситуаций.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t>Ликвидация последствий ЧС. Спасательные и другие неотлож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softHyphen/>
              <w:t>ные работы. Краткая характеристика. РСЧС. Структура РСЧС. Основные задачи, силы и средства РСЧС.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28E" w:rsidRPr="00F46624" w:rsidRDefault="0092328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 01.-.09</w:t>
            </w:r>
          </w:p>
        </w:tc>
      </w:tr>
      <w:tr w:rsidR="0092328E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shd w:val="clear" w:color="auto" w:fill="FFFFFF"/>
          </w:tcPr>
          <w:p w:rsidR="0092328E" w:rsidRPr="00F46624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28E" w:rsidRPr="00F46624" w:rsidRDefault="0092328E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Оценка воздействия вредных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веществ содержащихся в воздухе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137FC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. Задачи и основные мероприятия гражданской обороны.</w:t>
            </w:r>
          </w:p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F2525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F2525" w:rsidRPr="00F46624" w:rsidRDefault="00FF2525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F2525" w:rsidRPr="00F92829" w:rsidRDefault="00FF25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Задачи и мероприятия гражданской обороны. Защита национальной безопасности.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определения. Задачи в об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ласти ГО. Режимы функционирования и принципы организации ГО. Силы ГО: воинские части ГО и гражданские организации ГО. Невоенизированные формирования ОНХ. Орга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низация ГО в образовательных учреждениях Сигналы оповещения и действия по ним. Поражающие факторы ядерного взрыва Понятие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lastRenderedPageBreak/>
              <w:t>«биологическое средство» (БС). Виды биологических средств Понятие «отравляющие вещества» (ОВ). Классификация и крат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кая характеристика ОВ по характеру токсического действия</w:t>
            </w:r>
          </w:p>
          <w:p w:rsidR="00FF2525" w:rsidRPr="00F92829" w:rsidRDefault="00FF25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Меры по пожарной безопасности и правила безопасного поведения при пожарах. Терроризм как угроза национальной безопасности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понятия: горение, полное горение, неполное горение; взрыв; детонация; пожар. Причины пожаров. Мероприятия по обеспечению пожарной безопасности: организационные; технические; эксплуатацион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ные; режимные. Способы тушения пожаров. Классифика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ция и свойства основных </w:t>
            </w:r>
            <w:proofErr w:type="spellStart"/>
            <w:r w:rsidRPr="00F92829">
              <w:rPr>
                <w:rFonts w:ascii="Times New Roman" w:hAnsi="Times New Roman"/>
                <w:sz w:val="24"/>
                <w:szCs w:val="24"/>
              </w:rPr>
              <w:t>огнегасительных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веществ.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Определение такого понятия как терроризм и экстремизм. Правила поведения при различных угрозах. Поведение при захвате заложников.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F2525" w:rsidRPr="00F46624" w:rsidRDefault="00FF2525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F2525" w:rsidRPr="00F46624" w:rsidRDefault="00FF2525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Использование средств индивидуальной защиты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Изготовление ватно-марлевой повязки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2.Основы военной службы и обороны государства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C06DC" w:rsidRPr="00F46624" w:rsidTr="007377EA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C06DC" w:rsidRPr="00F46624" w:rsidRDefault="006C06DC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FFFFFF"/>
          </w:tcPr>
          <w:p w:rsidR="006C06DC" w:rsidRPr="00F46624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Национальная безопасность и национальные интересы России. Военная организация Российской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Федерации.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Международная (миротворческая) деятельность ВС РФ.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Виды Вооруженных Сил Российской Федерации, рода Вооруженных Сил Российской Федерации, рода войск.</w:t>
            </w:r>
          </w:p>
          <w:p w:rsidR="006C06DC" w:rsidRPr="00F46624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виды </w:t>
            </w:r>
            <w:proofErr w:type="gramStart"/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вооружения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военной</w:t>
            </w:r>
            <w:proofErr w:type="gramEnd"/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техники и специального снаряжения родственным профессиям.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Сухопутные войска: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Военно-Воздушные Силы: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Военно-Морской Флот,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войска.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без конфликтного общения и </w:t>
            </w:r>
            <w:proofErr w:type="spellStart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в повседневной деятельности и экстремальных условиях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на военную службу в добровольном порядке.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Добровольная подготовка граждан к военной службе. Основные направления добровольной подготовки граждан к военной службе.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Военно-учетные специальности.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Правовые основы военной службы. Воинская обязанность и ее содержание.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Особенности воинской деятельности в различных видах Вооруженных Сил и родах войск.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Обязательная подготовка граждан к военной службе. Прохождение военной службы по призыву.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Обязанности граждан по воинскому учету. Организация медицинского освидетельствования граждан при первоначальной постановке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воинский учет. Правовые основы военной службы. Призыв на военную службу. Особенности прохождения военной службы по призыву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Прохождение военной службы по контракту.  Альтернативная гражданская служба.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Прохождение военной службы по контракту. Требования, предъявляемые к гражданам, поступающим на военную службу по контракту. Альтернативная гражданская служба. Требования, предъявляемые к гражданам, для прохождения альтернативной гражданской службы.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Основные виды воинской службы. Обеспечение безопасности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Воинская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</w:t>
            </w:r>
          </w:p>
          <w:p w:rsidR="006C06DC" w:rsidRPr="00F46624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подготовки и поступления в военные образовательные учреждения. Военные аспекты Международного гуманитарного права.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Основные виды образовательных учреждений военного профессионального образования.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Женевские конвенции. Международные отличительные знаки.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6DC" w:rsidRPr="00F46624" w:rsidRDefault="006C06DC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46624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Расчет дневного рациона </w:t>
            </w:r>
          </w:p>
          <w:p w:rsidR="00F92829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Сборка и разборка автомата </w:t>
            </w:r>
          </w:p>
          <w:p w:rsidR="00F46624" w:rsidRPr="00F92829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28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Учебные стрельбы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2E0B81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D676E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D676E" w:rsidRPr="00F46624" w:rsidRDefault="008D676E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D676E" w:rsidRPr="00F92829" w:rsidRDefault="008D676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знаний. Инфекционные заболевания. Меры профилактики.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инфекционные болезни, их классификация и профилактика.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оказание медицинской помощи пострадавшим.</w:t>
            </w:r>
            <w:r w:rsidR="00DC4F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Первая медицинская помощь при травмах и ранениях. Первая медицинская помощь при острой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сердечной недостаточности и инсульте. Первая медицинская помощь при остановке сердца.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D676E" w:rsidRPr="00F46624" w:rsidRDefault="008D676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D676E" w:rsidRPr="00F46624" w:rsidRDefault="008D676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кровотечениях и ранениях</w:t>
            </w:r>
            <w:r w:rsidR="0002159C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нарушении сердечнососудистой деятельности.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02159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2159C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02159C" w:rsidRPr="00F46624" w:rsidRDefault="0002159C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02159C" w:rsidRPr="00F46624" w:rsidRDefault="0002159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02159C" w:rsidRPr="00F46624" w:rsidRDefault="0029127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02159C" w:rsidRPr="00F46624" w:rsidRDefault="0002159C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7469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95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D908C4">
              <w:rPr>
                <w:rFonts w:ascii="Times New Roman" w:hAnsi="Times New Roman"/>
                <w:b/>
                <w:sz w:val="24"/>
              </w:rPr>
              <w:t>п</w:t>
            </w:r>
            <w:r w:rsidRPr="00F92829">
              <w:rPr>
                <w:rFonts w:ascii="Times New Roman" w:hAnsi="Times New Roman"/>
                <w:b/>
                <w:sz w:val="24"/>
              </w:rPr>
              <w:t>рактические занятия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17469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C31D0" w:rsidRPr="00F46624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C31D0" w:rsidRPr="00F46624" w:rsidSect="008C31D0">
          <w:pgSz w:w="16840" w:h="11907" w:orient="landscape"/>
          <w:pgMar w:top="567" w:right="567" w:bottom="567" w:left="567" w:header="709" w:footer="709" w:gutter="0"/>
          <w:cols w:space="720"/>
        </w:sectPr>
      </w:pPr>
    </w:p>
    <w:p w:rsidR="008C31D0" w:rsidRPr="000F36A5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caps/>
        </w:rPr>
      </w:pPr>
      <w:r w:rsidRPr="000F36A5">
        <w:rPr>
          <w:caps/>
        </w:rPr>
        <w:lastRenderedPageBreak/>
        <w:t xml:space="preserve">3. </w:t>
      </w:r>
      <w:r w:rsidR="000F36A5" w:rsidRPr="000F36A5">
        <w:t>Условия реализации программы дисциплины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83FE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31D0" w:rsidRPr="00683FEA" w:rsidRDefault="00291276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реализации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программы дисциплины </w:t>
      </w:r>
      <w:r>
        <w:rPr>
          <w:rFonts w:ascii="Times New Roman" w:hAnsi="Times New Roman"/>
          <w:bCs/>
          <w:sz w:val="28"/>
          <w:szCs w:val="28"/>
        </w:rPr>
        <w:t>имеется в наличие учебный кабинет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«Безопасность жизнедеятельности»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комплект учебно-наглядных пособий «Безопасность жизнедеятельности»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тир (место для стрельбы)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средства индивидуальной защиты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83FEA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83FEA">
        <w:rPr>
          <w:rFonts w:ascii="Times New Roman" w:hAnsi="Times New Roman"/>
          <w:bCs/>
          <w:sz w:val="28"/>
          <w:szCs w:val="28"/>
        </w:rPr>
        <w:t>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обучающие видеофильмы;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модели дозиметрических  приборов;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макеты огнестрельного оружия;</w:t>
      </w:r>
    </w:p>
    <w:p w:rsidR="008C31D0" w:rsidRPr="00DC684D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пневматическое оружие для стрельбы в тире;</w:t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</w:p>
    <w:p w:rsidR="008C31D0" w:rsidRPr="008248C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  <w:r w:rsidRPr="008248CC">
        <w:t>3.2. Информационное обеспечение обучения</w:t>
      </w:r>
    </w:p>
    <w:p w:rsidR="008C31D0" w:rsidRPr="008248CC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8248C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1D0" w:rsidRPr="00AA6451" w:rsidRDefault="008C31D0" w:rsidP="008C31D0">
      <w:pPr>
        <w:jc w:val="center"/>
        <w:rPr>
          <w:rFonts w:ascii="Times New Roman" w:hAnsi="Times New Roman"/>
          <w:b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18597A" w:rsidRDefault="0018597A" w:rsidP="0018597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Арустамов</w:t>
      </w:r>
      <w:proofErr w:type="spellEnd"/>
      <w:r>
        <w:rPr>
          <w:rFonts w:ascii="Times New Roman" w:hAnsi="Times New Roman"/>
          <w:sz w:val="28"/>
          <w:szCs w:val="28"/>
        </w:rPr>
        <w:t>, Э.А.</w:t>
      </w:r>
      <w:r w:rsidRPr="0018597A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для студ. </w:t>
      </w:r>
      <w:r>
        <w:rPr>
          <w:rFonts w:ascii="Times New Roman" w:hAnsi="Times New Roman"/>
          <w:sz w:val="28"/>
          <w:szCs w:val="28"/>
        </w:rPr>
        <w:t>у</w:t>
      </w:r>
      <w:r w:rsidRPr="00AA6451">
        <w:rPr>
          <w:rFonts w:ascii="Times New Roman" w:hAnsi="Times New Roman"/>
          <w:sz w:val="28"/>
          <w:szCs w:val="28"/>
        </w:rPr>
        <w:t xml:space="preserve">чреждений сред. </w:t>
      </w:r>
      <w:r>
        <w:rPr>
          <w:rFonts w:ascii="Times New Roman" w:hAnsi="Times New Roman"/>
          <w:sz w:val="28"/>
          <w:szCs w:val="28"/>
        </w:rPr>
        <w:t>п</w:t>
      </w:r>
      <w:r w:rsidRPr="00AA6451">
        <w:rPr>
          <w:rFonts w:ascii="Times New Roman" w:hAnsi="Times New Roman"/>
          <w:sz w:val="28"/>
          <w:szCs w:val="28"/>
        </w:rPr>
        <w:t xml:space="preserve">роф. </w:t>
      </w:r>
      <w:r>
        <w:rPr>
          <w:rFonts w:ascii="Times New Roman" w:hAnsi="Times New Roman"/>
          <w:sz w:val="28"/>
          <w:szCs w:val="28"/>
        </w:rPr>
        <w:t>о</w:t>
      </w:r>
      <w:r w:rsidRPr="00AA6451">
        <w:rPr>
          <w:rFonts w:ascii="Times New Roman" w:hAnsi="Times New Roman"/>
          <w:sz w:val="28"/>
          <w:szCs w:val="28"/>
        </w:rPr>
        <w:t>бразования / [</w:t>
      </w:r>
      <w:proofErr w:type="spellStart"/>
      <w:r w:rsidRPr="00AA6451">
        <w:rPr>
          <w:rFonts w:ascii="Times New Roman" w:hAnsi="Times New Roman"/>
          <w:sz w:val="28"/>
          <w:szCs w:val="28"/>
        </w:rPr>
        <w:t>Э.А.Арустамов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Н.В.Косолапова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Н.А.Прокопенко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Г.В.Гуськов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]. – 11-е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– М.: Издательский центр «Академия», 20</w:t>
      </w:r>
      <w:r w:rsidR="00546506">
        <w:rPr>
          <w:rFonts w:ascii="Times New Roman" w:hAnsi="Times New Roman"/>
          <w:sz w:val="28"/>
          <w:szCs w:val="28"/>
        </w:rPr>
        <w:t>20</w:t>
      </w:r>
      <w:r w:rsidRPr="00AA6451">
        <w:rPr>
          <w:rFonts w:ascii="Times New Roman" w:hAnsi="Times New Roman"/>
          <w:sz w:val="28"/>
          <w:szCs w:val="28"/>
        </w:rPr>
        <w:t xml:space="preserve">. – 176 с. </w:t>
      </w:r>
    </w:p>
    <w:p w:rsidR="0018597A" w:rsidRPr="00AA6451" w:rsidRDefault="0018597A" w:rsidP="0018597A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A6451" w:rsidRPr="00AA6451" w:rsidRDefault="00AA6451" w:rsidP="00AA645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8C31D0">
      <w:pPr>
        <w:ind w:left="1065"/>
        <w:jc w:val="center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8C31D0" w:rsidRDefault="008C31D0" w:rsidP="00A0787C">
      <w:pPr>
        <w:numPr>
          <w:ilvl w:val="0"/>
          <w:numId w:val="10"/>
        </w:numPr>
        <w:tabs>
          <w:tab w:val="clear" w:pos="1065"/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Н. Основы безопасности жизнедеятельности 10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В. Марков,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– 9-е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-   М.: Дрофа, 2008. – 318, [2] с.</w:t>
      </w:r>
    </w:p>
    <w:p w:rsidR="00A0787C" w:rsidRPr="00AA6451" w:rsidRDefault="00A0787C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A0787C">
      <w:pPr>
        <w:tabs>
          <w:tab w:val="num" w:pos="142"/>
        </w:tabs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sz w:val="28"/>
          <w:szCs w:val="28"/>
        </w:rPr>
        <w:t xml:space="preserve">2.     Марков, В. В. Основы безопасности жизнедеятельности 11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В. Марков,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>. – 8-е изд., стереотип. -   М.: Дрофа, 2007. – 303, [1] с. : ил.</w:t>
      </w:r>
    </w:p>
    <w:p w:rsidR="00AA6451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lastRenderedPageBreak/>
        <w:t xml:space="preserve">3.  </w:t>
      </w:r>
      <w:r w:rsidR="00A0787C" w:rsidRPr="0018597A">
        <w:rPr>
          <w:rFonts w:ascii="Times New Roman" w:hAnsi="Times New Roman"/>
          <w:sz w:val="28"/>
          <w:szCs w:val="28"/>
        </w:rPr>
        <w:t xml:space="preserve"> </w:t>
      </w:r>
      <w:r w:rsidR="0018597A" w:rsidRPr="0018597A">
        <w:rPr>
          <w:rFonts w:ascii="Times New Roman" w:hAnsi="Times New Roman"/>
          <w:sz w:val="28"/>
          <w:szCs w:val="28"/>
        </w:rPr>
        <w:t>Смирнов, А.Т.</w:t>
      </w:r>
      <w:r w:rsidR="00AA6451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А.Т.Смирнов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М.А.Шахраманьян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Н.А.Крючек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 и др. – М.: Дрофа, 2005. – 224 с., 8 л.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цв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>. вкл.</w:t>
      </w:r>
    </w:p>
    <w:p w:rsidR="00A0787C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>4.</w:t>
      </w:r>
      <w:r w:rsidR="00A0787C" w:rsidRPr="0018597A">
        <w:rPr>
          <w:rFonts w:ascii="Times New Roman" w:hAnsi="Times New Roman"/>
          <w:sz w:val="28"/>
          <w:szCs w:val="28"/>
        </w:rPr>
        <w:t xml:space="preserve">   </w:t>
      </w:r>
      <w:r w:rsidR="0018597A" w:rsidRPr="0018597A">
        <w:rPr>
          <w:rFonts w:ascii="Times New Roman" w:hAnsi="Times New Roman"/>
          <w:sz w:val="28"/>
          <w:szCs w:val="28"/>
        </w:rPr>
        <w:t xml:space="preserve">Сапронов, Ю.Г. </w:t>
      </w:r>
      <w:r w:rsidR="00A0787C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Ю.Г.Сапронов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А.Б.Сыса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В.В.Шахбазян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2004. – 320 с.</w:t>
      </w:r>
    </w:p>
    <w:p w:rsidR="008C31D0" w:rsidRPr="00AA6451" w:rsidRDefault="008C31D0" w:rsidP="00D908C4">
      <w:pPr>
        <w:tabs>
          <w:tab w:val="num" w:pos="142"/>
          <w:tab w:val="left" w:pos="1160"/>
        </w:tabs>
        <w:ind w:left="426" w:hanging="66"/>
        <w:jc w:val="both"/>
        <w:rPr>
          <w:rFonts w:ascii="Times New Roman" w:hAnsi="Times New Roman"/>
          <w:bCs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 xml:space="preserve">5.   </w:t>
      </w:r>
      <w:r w:rsidR="00A0787C">
        <w:rPr>
          <w:rFonts w:ascii="Times New Roman" w:hAnsi="Times New Roman"/>
          <w:sz w:val="28"/>
          <w:szCs w:val="28"/>
        </w:rPr>
        <w:t xml:space="preserve">  </w:t>
      </w:r>
      <w:r w:rsidRPr="00AA6451">
        <w:rPr>
          <w:rFonts w:ascii="Times New Roman" w:hAnsi="Times New Roman"/>
          <w:sz w:val="28"/>
          <w:szCs w:val="28"/>
        </w:rPr>
        <w:t xml:space="preserve"> Фефилова, Л.К.  Медицина  катастроф  [Текст]:  учебное   пособие   для</w:t>
      </w:r>
      <w:r w:rsidR="00AA6451" w:rsidRPr="00AA6451">
        <w:rPr>
          <w:rFonts w:ascii="Times New Roman" w:hAnsi="Times New Roman"/>
          <w:sz w:val="28"/>
          <w:szCs w:val="28"/>
        </w:rPr>
        <w:t xml:space="preserve"> с</w:t>
      </w:r>
      <w:r w:rsidRPr="00AA6451">
        <w:rPr>
          <w:rFonts w:ascii="Times New Roman" w:hAnsi="Times New Roman"/>
          <w:sz w:val="28"/>
          <w:szCs w:val="28"/>
        </w:rPr>
        <w:t>тудентов средних медицинских учебных заведений/ Л.К. Фефилова,          И.К.  Галлеев. – Кемерово: Издательство «Красное знамя» 1998. – 467с</w:t>
      </w:r>
    </w:p>
    <w:p w:rsidR="00546825" w:rsidRDefault="00546825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>
        <w:rPr>
          <w:caps/>
        </w:rPr>
        <w:br w:type="page"/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  <w:rPr>
          <w:caps/>
        </w:rPr>
      </w:pPr>
    </w:p>
    <w:p w:rsidR="008C31D0" w:rsidRPr="00C9235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aps/>
        </w:rPr>
      </w:pPr>
      <w:r w:rsidRPr="00C9235C">
        <w:rPr>
          <w:caps/>
        </w:rPr>
        <w:t>4. Контроль и оценка результатов освоения Дисциплины</w:t>
      </w:r>
    </w:p>
    <w:p w:rsidR="008C31D0" w:rsidRP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ab/>
      </w:r>
      <w:r w:rsidR="008C31D0" w:rsidRPr="00546825">
        <w:rPr>
          <w:b w:val="0"/>
        </w:rPr>
        <w:t>Контроль и оценка результатов освоения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5500"/>
      </w:tblGrid>
      <w:tr w:rsidR="008C31D0" w:rsidRPr="000D7316" w:rsidTr="00926E72">
        <w:tc>
          <w:tcPr>
            <w:tcW w:w="3998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vMerge w:val="restart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5500" w:type="dxa"/>
            <w:vMerge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за действиями на практике;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на практическом занятии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color w:val="FFCC00"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 защиты практической деятельности;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-предпринимать профилактические меры для снижения уровня опасности различного вида и их последствий в профессиональной деятельности и быту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действий обучающихся при выполнении работ в группе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анализ и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первичные средства пожаротушения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 действий обучающихся при выполнении работ в группе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-ориентироваться в перечне военно-учетных специальностей и самостоятельно определять среди них родственные, полученной профессии</w:t>
            </w:r>
          </w:p>
        </w:tc>
        <w:tc>
          <w:tcPr>
            <w:tcW w:w="5500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обучающегося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профессиональные знания в ходе исполнения военной службы на воинских должностях в соответствии с полученной профессией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-владеть способами без конфликтного общения и </w:t>
            </w:r>
            <w:proofErr w:type="spell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  в повседневной деятельности и экстремальных условиях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профессиональной программы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-оказывать первую помощь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за обучающимися в ходе обучения;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потенциальных опасностей 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я,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основы военной службы и обороны государства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задачи и основные мероприятия гражданской обороны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способы защиты населения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ind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обучающегося при выполнении ситуативных задач;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за обучающимися в процессе организации групповой работы; 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организацию и  порядок призыва граждан на военную службу и поступление на нее в добровольном порядке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 НПО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в процессе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порядок и правила оказания первой медицинской помощи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 выполнения практических работ;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</w:tbl>
    <w:p w:rsidR="008C31D0" w:rsidRPr="00546825" w:rsidRDefault="008C31D0" w:rsidP="0054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546825">
        <w:rPr>
          <w:rFonts w:ascii="Times New Roman" w:hAnsi="Times New Roman"/>
          <w:bCs/>
          <w:i/>
          <w:color w:val="FF0000"/>
          <w:sz w:val="28"/>
          <w:szCs w:val="28"/>
        </w:rPr>
        <w:t xml:space="preserve">                                                                                     </w:t>
      </w:r>
    </w:p>
    <w:sectPr w:rsidR="008C31D0" w:rsidRPr="00546825" w:rsidSect="00757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C1A" w:rsidRDefault="00565C1A" w:rsidP="00341139">
      <w:pPr>
        <w:spacing w:after="0" w:line="240" w:lineRule="auto"/>
      </w:pPr>
      <w:r>
        <w:separator/>
      </w:r>
    </w:p>
  </w:endnote>
  <w:endnote w:type="continuationSeparator" w:id="0">
    <w:p w:rsidR="00565C1A" w:rsidRDefault="00565C1A" w:rsidP="0034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829"/>
      <w:showingPlcHdr/>
    </w:sdtPr>
    <w:sdtEndPr/>
    <w:sdtContent>
      <w:p w:rsidR="00F46624" w:rsidRDefault="00475CBD">
        <w:pPr>
          <w:pStyle w:val="a6"/>
          <w:jc w:val="right"/>
        </w:pPr>
        <w:r>
          <w:t xml:space="preserve">     </w:t>
        </w:r>
      </w:p>
    </w:sdtContent>
  </w:sdt>
  <w:p w:rsidR="00F46624" w:rsidRDefault="00F466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C1A" w:rsidRDefault="00565C1A" w:rsidP="00341139">
      <w:pPr>
        <w:spacing w:after="0" w:line="240" w:lineRule="auto"/>
      </w:pPr>
      <w:r>
        <w:separator/>
      </w:r>
    </w:p>
  </w:footnote>
  <w:footnote w:type="continuationSeparator" w:id="0">
    <w:p w:rsidR="00565C1A" w:rsidRDefault="00565C1A" w:rsidP="0034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79"/>
    <w:multiLevelType w:val="multilevel"/>
    <w:tmpl w:val="0000007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81"/>
    <w:multiLevelType w:val="multilevel"/>
    <w:tmpl w:val="00000080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83"/>
    <w:multiLevelType w:val="multilevel"/>
    <w:tmpl w:val="00000082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85"/>
    <w:multiLevelType w:val="multilevel"/>
    <w:tmpl w:val="0000008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3BE2C54"/>
    <w:multiLevelType w:val="hybridMultilevel"/>
    <w:tmpl w:val="9A2E7836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6C1E13"/>
    <w:multiLevelType w:val="hybridMultilevel"/>
    <w:tmpl w:val="3F703740"/>
    <w:lvl w:ilvl="0" w:tplc="C672B1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B6780C"/>
    <w:multiLevelType w:val="hybridMultilevel"/>
    <w:tmpl w:val="D02018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2D1702D7"/>
    <w:multiLevelType w:val="multilevel"/>
    <w:tmpl w:val="37844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DD26CB6"/>
    <w:multiLevelType w:val="hybridMultilevel"/>
    <w:tmpl w:val="9C804A72"/>
    <w:lvl w:ilvl="0" w:tplc="2A1249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42998"/>
    <w:multiLevelType w:val="hybridMultilevel"/>
    <w:tmpl w:val="2B78ED74"/>
    <w:lvl w:ilvl="0" w:tplc="CB46C55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105B61"/>
    <w:multiLevelType w:val="multilevel"/>
    <w:tmpl w:val="BCCC58A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BE5CD2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28550B"/>
    <w:multiLevelType w:val="hybridMultilevel"/>
    <w:tmpl w:val="C22E09D8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3784D"/>
    <w:multiLevelType w:val="hybridMultilevel"/>
    <w:tmpl w:val="0D9ED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74641F3"/>
    <w:multiLevelType w:val="hybridMultilevel"/>
    <w:tmpl w:val="FAF8939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991EC7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273537"/>
    <w:multiLevelType w:val="hybridMultilevel"/>
    <w:tmpl w:val="65D03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50AF8"/>
    <w:multiLevelType w:val="hybridMultilevel"/>
    <w:tmpl w:val="28B06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D0"/>
    <w:rsid w:val="00006140"/>
    <w:rsid w:val="00012F9F"/>
    <w:rsid w:val="0002159C"/>
    <w:rsid w:val="0002590C"/>
    <w:rsid w:val="00065BA3"/>
    <w:rsid w:val="00067CC6"/>
    <w:rsid w:val="000B0555"/>
    <w:rsid w:val="000D7316"/>
    <w:rsid w:val="000F36A5"/>
    <w:rsid w:val="00121AE9"/>
    <w:rsid w:val="00137FC5"/>
    <w:rsid w:val="00162E3D"/>
    <w:rsid w:val="00174694"/>
    <w:rsid w:val="0018597A"/>
    <w:rsid w:val="001D1EDB"/>
    <w:rsid w:val="001E661C"/>
    <w:rsid w:val="0020664E"/>
    <w:rsid w:val="002149B6"/>
    <w:rsid w:val="00220EA9"/>
    <w:rsid w:val="002620E7"/>
    <w:rsid w:val="002748D9"/>
    <w:rsid w:val="00286415"/>
    <w:rsid w:val="00290C95"/>
    <w:rsid w:val="00291276"/>
    <w:rsid w:val="002E0B81"/>
    <w:rsid w:val="00306F06"/>
    <w:rsid w:val="00341139"/>
    <w:rsid w:val="00440C5C"/>
    <w:rsid w:val="00475CBD"/>
    <w:rsid w:val="004C5C96"/>
    <w:rsid w:val="00546506"/>
    <w:rsid w:val="00546825"/>
    <w:rsid w:val="00556ED3"/>
    <w:rsid w:val="00565C1A"/>
    <w:rsid w:val="00571272"/>
    <w:rsid w:val="00576AFA"/>
    <w:rsid w:val="006038F5"/>
    <w:rsid w:val="00664693"/>
    <w:rsid w:val="006C06DC"/>
    <w:rsid w:val="007377EA"/>
    <w:rsid w:val="00757444"/>
    <w:rsid w:val="007578F8"/>
    <w:rsid w:val="007A50C3"/>
    <w:rsid w:val="007C370D"/>
    <w:rsid w:val="007D2466"/>
    <w:rsid w:val="007D3AF1"/>
    <w:rsid w:val="007F65F5"/>
    <w:rsid w:val="00855A41"/>
    <w:rsid w:val="00866C66"/>
    <w:rsid w:val="008B31FD"/>
    <w:rsid w:val="008B40BA"/>
    <w:rsid w:val="008C31D0"/>
    <w:rsid w:val="008D676E"/>
    <w:rsid w:val="008E3AD6"/>
    <w:rsid w:val="008F7074"/>
    <w:rsid w:val="0092328E"/>
    <w:rsid w:val="00926E72"/>
    <w:rsid w:val="0093451F"/>
    <w:rsid w:val="0094417E"/>
    <w:rsid w:val="00951D3A"/>
    <w:rsid w:val="009C3474"/>
    <w:rsid w:val="009F4A06"/>
    <w:rsid w:val="00A0787C"/>
    <w:rsid w:val="00A07B3C"/>
    <w:rsid w:val="00A16FEB"/>
    <w:rsid w:val="00A66CDC"/>
    <w:rsid w:val="00AA6451"/>
    <w:rsid w:val="00AA7009"/>
    <w:rsid w:val="00AC329F"/>
    <w:rsid w:val="00AF0840"/>
    <w:rsid w:val="00B22F8A"/>
    <w:rsid w:val="00B40628"/>
    <w:rsid w:val="00B425EB"/>
    <w:rsid w:val="00B42D56"/>
    <w:rsid w:val="00BE6371"/>
    <w:rsid w:val="00BF0B65"/>
    <w:rsid w:val="00C226DE"/>
    <w:rsid w:val="00C60F88"/>
    <w:rsid w:val="00CF70AF"/>
    <w:rsid w:val="00D40503"/>
    <w:rsid w:val="00D40E1B"/>
    <w:rsid w:val="00D908C4"/>
    <w:rsid w:val="00DA4A1B"/>
    <w:rsid w:val="00DA5A08"/>
    <w:rsid w:val="00DB374A"/>
    <w:rsid w:val="00DC4F48"/>
    <w:rsid w:val="00E069E9"/>
    <w:rsid w:val="00E36C48"/>
    <w:rsid w:val="00E4229B"/>
    <w:rsid w:val="00E65EEF"/>
    <w:rsid w:val="00EB2002"/>
    <w:rsid w:val="00ED6D85"/>
    <w:rsid w:val="00F46624"/>
    <w:rsid w:val="00F92829"/>
    <w:rsid w:val="00FF2304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4E7D5-4FE4-4CD4-B830-EC89C2DE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1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50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1D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1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C31D0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C31D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8C31D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Оглавление 1 Знак"/>
    <w:basedOn w:val="a0"/>
    <w:link w:val="12"/>
    <w:uiPriority w:val="99"/>
    <w:locked/>
    <w:rsid w:val="008C31D0"/>
    <w:rPr>
      <w:rFonts w:cs="Times New Roman"/>
      <w:i/>
      <w:iCs/>
      <w:sz w:val="23"/>
      <w:szCs w:val="23"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8C31D0"/>
    <w:pPr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/>
      <w:i/>
      <w:iCs/>
      <w:sz w:val="23"/>
      <w:szCs w:val="23"/>
    </w:rPr>
  </w:style>
  <w:style w:type="character" w:customStyle="1" w:styleId="a7">
    <w:name w:val="Основной текст Знак"/>
    <w:basedOn w:val="a0"/>
    <w:link w:val="a8"/>
    <w:uiPriority w:val="99"/>
    <w:locked/>
    <w:rsid w:val="008C31D0"/>
    <w:rPr>
      <w:rFonts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8C31D0"/>
    <w:pPr>
      <w:shd w:val="clear" w:color="auto" w:fill="FFFFFF"/>
      <w:spacing w:after="360" w:line="240" w:lineRule="atLeast"/>
      <w:ind w:hanging="360"/>
      <w:jc w:val="both"/>
    </w:pPr>
    <w:rPr>
      <w:rFonts w:asciiTheme="minorHAnsi" w:eastAsiaTheme="minorHAnsi" w:hAnsiTheme="minorHAnsi"/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8C31D0"/>
    <w:rPr>
      <w:rFonts w:ascii="Calibri" w:eastAsia="Calibri" w:hAnsi="Calibri" w:cs="Times New Roman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8C31D0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a">
    <w:name w:val="Document Map"/>
    <w:basedOn w:val="a"/>
    <w:link w:val="a9"/>
    <w:uiPriority w:val="99"/>
    <w:semiHidden/>
    <w:rsid w:val="008C31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4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628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A50C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7A50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50C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7A50C3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F4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4</cp:revision>
  <cp:lastPrinted>2018-01-15T07:11:00Z</cp:lastPrinted>
  <dcterms:created xsi:type="dcterms:W3CDTF">2024-05-28T01:30:00Z</dcterms:created>
  <dcterms:modified xsi:type="dcterms:W3CDTF">2025-06-23T23:18:00Z</dcterms:modified>
</cp:coreProperties>
</file>